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24B8" w14:textId="77777777" w:rsidR="00B3175B" w:rsidRDefault="00B317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E677E1" w14:textId="770FAA96" w:rsidR="00D74B52" w:rsidRPr="00FB690A" w:rsidRDefault="00701B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90A">
        <w:rPr>
          <w:rFonts w:ascii="Times New Roman" w:hAnsi="Times New Roman" w:cs="Times New Roman"/>
          <w:b/>
          <w:sz w:val="32"/>
          <w:szCs w:val="32"/>
        </w:rPr>
        <w:t>珠海科技学院</w:t>
      </w:r>
      <w:r w:rsidRPr="00FB690A">
        <w:rPr>
          <w:rFonts w:ascii="Times New Roman" w:hAnsi="Times New Roman" w:cs="Times New Roman"/>
          <w:b/>
          <w:sz w:val="32"/>
          <w:szCs w:val="32"/>
        </w:rPr>
        <w:t>2022</w:t>
      </w:r>
      <w:r w:rsidRPr="00FB690A">
        <w:rPr>
          <w:rFonts w:ascii="Times New Roman" w:hAnsi="Times New Roman" w:cs="Times New Roman"/>
          <w:b/>
          <w:sz w:val="32"/>
          <w:szCs w:val="32"/>
        </w:rPr>
        <w:t>年普通专升本招生入学考试</w:t>
      </w:r>
    </w:p>
    <w:p w14:paraId="7791D9FD" w14:textId="06EFC781" w:rsidR="00D74B52" w:rsidRPr="00FB690A" w:rsidRDefault="00701B3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90A">
        <w:rPr>
          <w:rFonts w:ascii="Times New Roman" w:hAnsi="Times New Roman" w:cs="Times New Roman"/>
          <w:b/>
          <w:sz w:val="32"/>
          <w:szCs w:val="32"/>
        </w:rPr>
        <w:t>《</w:t>
      </w:r>
      <w:r w:rsidR="00F41F28" w:rsidRPr="00701B37">
        <w:rPr>
          <w:rFonts w:ascii="Times New Roman" w:hAnsi="Times New Roman" w:cs="Times New Roman"/>
          <w:b/>
          <w:sz w:val="32"/>
          <w:szCs w:val="32"/>
        </w:rPr>
        <w:t>健康服务与管理</w:t>
      </w:r>
      <w:r w:rsidRPr="00FB690A">
        <w:rPr>
          <w:rFonts w:ascii="Times New Roman" w:hAnsi="Times New Roman" w:cs="Times New Roman"/>
          <w:b/>
          <w:sz w:val="32"/>
          <w:szCs w:val="32"/>
        </w:rPr>
        <w:t>》专业考试大纲</w:t>
      </w:r>
    </w:p>
    <w:p w14:paraId="3164A470" w14:textId="77777777" w:rsidR="00D74B52" w:rsidRPr="00FB690A" w:rsidRDefault="00D74B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053B52" w14:textId="2AF5216E" w:rsidR="00D74B52" w:rsidRPr="00FB690A" w:rsidRDefault="00701B37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690A">
        <w:rPr>
          <w:rFonts w:ascii="Times New Roman" w:hAnsi="Times New Roman" w:cs="Times New Roman"/>
          <w:b/>
          <w:sz w:val="32"/>
          <w:szCs w:val="32"/>
        </w:rPr>
        <w:t>考试科目名称：</w:t>
      </w:r>
      <w:r w:rsidR="00F41F28" w:rsidRPr="00701B37">
        <w:rPr>
          <w:rFonts w:ascii="Times New Roman" w:hAnsi="Times New Roman" w:cs="Times New Roman"/>
          <w:b/>
          <w:sz w:val="32"/>
          <w:szCs w:val="32"/>
        </w:rPr>
        <w:t>健康管理学</w:t>
      </w:r>
    </w:p>
    <w:p w14:paraId="4CC1A270" w14:textId="77777777" w:rsidR="00D74B52" w:rsidRPr="00FB690A" w:rsidRDefault="00D74B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818106" w14:textId="15791F08" w:rsidR="00D74B52" w:rsidRPr="00FB690A" w:rsidRDefault="00701B37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一、考试的内容、要求和目的</w:t>
      </w:r>
    </w:p>
    <w:p w14:paraId="0F67F80C" w14:textId="77777777" w:rsidR="005376B8" w:rsidRPr="00FB690A" w:rsidRDefault="00701B37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1</w:t>
      </w:r>
      <w:r w:rsidRPr="00FB690A">
        <w:rPr>
          <w:rFonts w:ascii="Times New Roman" w:hAnsi="Times New Roman" w:cs="Times New Roman"/>
          <w:b/>
          <w:sz w:val="28"/>
          <w:szCs w:val="28"/>
        </w:rPr>
        <w:t>、考试内容：</w:t>
      </w:r>
    </w:p>
    <w:p w14:paraId="17238B2A" w14:textId="4A5CF9FB" w:rsidR="009E6152" w:rsidRPr="00FB690A" w:rsidRDefault="009E6152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考点一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公共卫生的基本概念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499E81DB" w14:textId="77777777" w:rsidR="009E6152" w:rsidRPr="00FB690A" w:rsidRDefault="009E6152" w:rsidP="00C93921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公共卫生的基本内涵</w:t>
      </w:r>
    </w:p>
    <w:p w14:paraId="60E87FDB" w14:textId="77777777" w:rsidR="009E6152" w:rsidRPr="00FB690A" w:rsidRDefault="009E6152" w:rsidP="00C93921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公共卫生、预防医学和临床医学的关系</w:t>
      </w:r>
    </w:p>
    <w:p w14:paraId="588CFB2C" w14:textId="48D0091E" w:rsidR="009E6152" w:rsidRPr="00FB690A" w:rsidRDefault="009E6152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考点二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公共卫生职能与公共卫生体系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338CAC97" w14:textId="06F9882C" w:rsidR="009E6152" w:rsidRPr="00FB690A" w:rsidRDefault="009E6152" w:rsidP="00C93921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公共卫生职能</w:t>
      </w:r>
    </w:p>
    <w:p w14:paraId="36C5DC05" w14:textId="195257A8" w:rsidR="009E6152" w:rsidRPr="00FB690A" w:rsidRDefault="009E6152" w:rsidP="00C93921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公共卫生体系</w:t>
      </w:r>
    </w:p>
    <w:p w14:paraId="7CA534A3" w14:textId="7CEF686A" w:rsidR="005376B8" w:rsidRPr="00FB690A" w:rsidRDefault="005376B8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9E6152" w:rsidRPr="00FB690A">
        <w:rPr>
          <w:rFonts w:ascii="Times New Roman" w:hAnsi="Times New Roman" w:cs="Times New Roman"/>
          <w:b/>
          <w:sz w:val="28"/>
          <w:szCs w:val="28"/>
        </w:rPr>
        <w:t>三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健康管理的基本概念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266E2B14" w14:textId="4701668A" w:rsidR="005376B8" w:rsidRPr="00FB690A" w:rsidRDefault="005376B8" w:rsidP="00C93921">
      <w:pPr>
        <w:pStyle w:val="a8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健康管理的概念及学科范畴</w:t>
      </w:r>
    </w:p>
    <w:p w14:paraId="1BC7A0EA" w14:textId="0FA6F4FF" w:rsidR="005376B8" w:rsidRPr="00FB690A" w:rsidRDefault="005376B8" w:rsidP="00C93921">
      <w:pPr>
        <w:pStyle w:val="a8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健康管理基本步骤</w:t>
      </w:r>
    </w:p>
    <w:p w14:paraId="13119A67" w14:textId="476793DD" w:rsidR="005376B8" w:rsidRPr="00FB690A" w:rsidRDefault="005376B8" w:rsidP="00C93921">
      <w:pPr>
        <w:pStyle w:val="a8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健康管理常用服务流程</w:t>
      </w:r>
    </w:p>
    <w:p w14:paraId="6BA05143" w14:textId="5905160A" w:rsidR="005376B8" w:rsidRPr="00FB690A" w:rsidRDefault="005376B8" w:rsidP="00C93921">
      <w:pPr>
        <w:pStyle w:val="a8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健康管理的主要目标</w:t>
      </w:r>
    </w:p>
    <w:p w14:paraId="332B6C57" w14:textId="71333315" w:rsidR="005376B8" w:rsidRPr="00FB690A" w:rsidRDefault="005376B8" w:rsidP="00C93921">
      <w:pPr>
        <w:pStyle w:val="a8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健康管理的主要任务</w:t>
      </w:r>
    </w:p>
    <w:p w14:paraId="578D18EF" w14:textId="2D68E013" w:rsidR="000917E4" w:rsidRPr="00FB690A" w:rsidRDefault="000917E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四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医学基础知识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1C06EA72" w14:textId="087221F2" w:rsidR="000917E4" w:rsidRPr="00FB690A" w:rsidRDefault="000917E4" w:rsidP="00C93921">
      <w:pPr>
        <w:pStyle w:val="a8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人体形态与功能</w:t>
      </w:r>
    </w:p>
    <w:p w14:paraId="186E3611" w14:textId="2DE9C60B" w:rsidR="000917E4" w:rsidRPr="00FB690A" w:rsidRDefault="000917E4" w:rsidP="00C93921">
      <w:pPr>
        <w:pStyle w:val="a8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现代医学主要诊断技术</w:t>
      </w:r>
    </w:p>
    <w:p w14:paraId="7C5F6776" w14:textId="42AB1BF5" w:rsidR="00FB690A" w:rsidRPr="00FB690A" w:rsidRDefault="00FB690A" w:rsidP="00C93921">
      <w:pPr>
        <w:pStyle w:val="a8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临床预防服务</w:t>
      </w:r>
    </w:p>
    <w:p w14:paraId="69852417" w14:textId="6FA4CF82" w:rsidR="000917E4" w:rsidRPr="00FB690A" w:rsidRDefault="000917E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五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健康管理相关基本知识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7.5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214E435B" w14:textId="2069B1B2" w:rsidR="000917E4" w:rsidRPr="00FB690A" w:rsidRDefault="000917E4" w:rsidP="00C93921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流行病学基础</w:t>
      </w:r>
    </w:p>
    <w:p w14:paraId="11D2CC2A" w14:textId="430B2099" w:rsidR="000917E4" w:rsidRPr="00FB690A" w:rsidRDefault="000917E4" w:rsidP="00C93921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lastRenderedPageBreak/>
        <w:t>初级卫生保健</w:t>
      </w:r>
    </w:p>
    <w:p w14:paraId="295401F1" w14:textId="4FD283BA" w:rsidR="00FB690A" w:rsidRPr="00FB690A" w:rsidRDefault="004C293E" w:rsidP="00C93921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社区公共卫生服务</w:t>
      </w:r>
    </w:p>
    <w:p w14:paraId="678E6BBA" w14:textId="21B366E9" w:rsidR="000917E4" w:rsidRPr="00FB690A" w:rsidRDefault="00FB690A" w:rsidP="00C93921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</w:t>
      </w:r>
      <w:r w:rsidR="000917E4" w:rsidRPr="00FB690A">
        <w:rPr>
          <w:rFonts w:ascii="Times New Roman" w:hAnsi="Times New Roman" w:cs="Times New Roman"/>
          <w:sz w:val="24"/>
          <w:szCs w:val="24"/>
        </w:rPr>
        <w:t>伦理</w:t>
      </w:r>
      <w:r w:rsidRPr="00FB690A">
        <w:rPr>
          <w:rFonts w:ascii="Times New Roman" w:hAnsi="Times New Roman" w:cs="Times New Roman"/>
          <w:sz w:val="24"/>
          <w:szCs w:val="24"/>
        </w:rPr>
        <w:t>的定义和基本原则</w:t>
      </w:r>
    </w:p>
    <w:p w14:paraId="7A7FB08A" w14:textId="1B4737A5" w:rsidR="00FB690A" w:rsidRPr="00FB690A" w:rsidRDefault="00FB690A" w:rsidP="00C93921">
      <w:pPr>
        <w:pStyle w:val="a8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健康管理的规范及权利、义务</w:t>
      </w:r>
    </w:p>
    <w:p w14:paraId="06DF377C" w14:textId="0E0F4797" w:rsidR="00E438D5" w:rsidRPr="00FB690A" w:rsidRDefault="00E438D5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六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中医治未病理念和方法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62F25CCE" w14:textId="151C3FFA" w:rsidR="00E438D5" w:rsidRPr="00FB690A" w:rsidRDefault="00E438D5" w:rsidP="00C93921">
      <w:pPr>
        <w:pStyle w:val="a8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中医治未病与养生概念</w:t>
      </w:r>
    </w:p>
    <w:p w14:paraId="77CF043A" w14:textId="01607F44" w:rsidR="00E438D5" w:rsidRPr="00FB690A" w:rsidRDefault="00E438D5" w:rsidP="00C93921">
      <w:pPr>
        <w:pStyle w:val="a8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体质与治未病</w:t>
      </w:r>
    </w:p>
    <w:p w14:paraId="6DFEF318" w14:textId="7EC6C3AB" w:rsidR="00E438D5" w:rsidRPr="00FB690A" w:rsidRDefault="00E438D5" w:rsidP="00C93921">
      <w:pPr>
        <w:pStyle w:val="a8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中医养生与治未病</w:t>
      </w:r>
    </w:p>
    <w:p w14:paraId="7ADBA665" w14:textId="0212978F" w:rsidR="00E438D5" w:rsidRPr="00FB690A" w:rsidRDefault="00E438D5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七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健康信息管理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3513D0DE" w14:textId="467D9FAC" w:rsidR="00E438D5" w:rsidRPr="00FB690A" w:rsidRDefault="00E438D5" w:rsidP="00C93921">
      <w:pPr>
        <w:pStyle w:val="a8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健康信息采集</w:t>
      </w:r>
    </w:p>
    <w:p w14:paraId="5C6357B5" w14:textId="67F2F43A" w:rsidR="00E438D5" w:rsidRPr="00FB690A" w:rsidRDefault="00E438D5" w:rsidP="00C93921">
      <w:pPr>
        <w:pStyle w:val="a8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健康管理信息平台</w:t>
      </w:r>
    </w:p>
    <w:p w14:paraId="2A4D845D" w14:textId="26371655" w:rsidR="00E438D5" w:rsidRPr="00FB690A" w:rsidRDefault="00E438D5" w:rsidP="00C93921">
      <w:pPr>
        <w:pStyle w:val="a8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居民健康档案及其管理</w:t>
      </w:r>
    </w:p>
    <w:p w14:paraId="538167AF" w14:textId="0CC718E5" w:rsidR="00E438D5" w:rsidRPr="00FB690A" w:rsidRDefault="00E438D5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八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健康风险评估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2A6082A9" w14:textId="51E83C5C" w:rsidR="00E438D5" w:rsidRPr="00FB690A" w:rsidRDefault="00E438D5" w:rsidP="00C93921">
      <w:pPr>
        <w:pStyle w:val="a8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风险与风险管理</w:t>
      </w:r>
    </w:p>
    <w:p w14:paraId="5903C535" w14:textId="7833AA03" w:rsidR="00E438D5" w:rsidRPr="00FB690A" w:rsidRDefault="00E438D5" w:rsidP="00C93921">
      <w:pPr>
        <w:pStyle w:val="a8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健康风险评估的基本原理</w:t>
      </w:r>
    </w:p>
    <w:p w14:paraId="710E1FB6" w14:textId="5D765B85" w:rsidR="00E438D5" w:rsidRPr="00FB690A" w:rsidRDefault="00E438D5" w:rsidP="00C93921">
      <w:pPr>
        <w:pStyle w:val="a8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健康风险评估操作流程与结果的解释</w:t>
      </w:r>
    </w:p>
    <w:p w14:paraId="20A1D2BD" w14:textId="5D4CC301" w:rsidR="00E438D5" w:rsidRPr="00FB690A" w:rsidRDefault="00E438D5" w:rsidP="00C93921">
      <w:pPr>
        <w:pStyle w:val="a8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健康风险评估的目的和应用</w:t>
      </w:r>
    </w:p>
    <w:p w14:paraId="64DCB320" w14:textId="60FCB363" w:rsidR="00060574" w:rsidRPr="00FB690A" w:rsidRDefault="0006057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FB690A" w:rsidRPr="00FB690A">
        <w:rPr>
          <w:rFonts w:ascii="Times New Roman" w:hAnsi="Times New Roman" w:cs="Times New Roman"/>
          <w:b/>
          <w:sz w:val="28"/>
          <w:szCs w:val="28"/>
        </w:rPr>
        <w:t>九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传染病预防控制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1D0C485" w14:textId="77777777" w:rsidR="00060574" w:rsidRPr="00FB690A" w:rsidRDefault="00060574" w:rsidP="00C93921">
      <w:pPr>
        <w:pStyle w:val="a8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影响传染病流行的因素</w:t>
      </w:r>
    </w:p>
    <w:p w14:paraId="410FD964" w14:textId="77777777" w:rsidR="00060574" w:rsidRPr="00FB690A" w:rsidRDefault="00060574" w:rsidP="00C93921">
      <w:pPr>
        <w:pStyle w:val="a8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传染病的预防控制措施</w:t>
      </w:r>
    </w:p>
    <w:p w14:paraId="18139837" w14:textId="59193114" w:rsidR="00060574" w:rsidRPr="00FB690A" w:rsidRDefault="0006057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考点十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慢性非传染性疾病预防控制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42C33A04" w14:textId="77777777" w:rsidR="00060574" w:rsidRPr="00FB690A" w:rsidRDefault="00060574" w:rsidP="00C93921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疾病负担</w:t>
      </w:r>
    </w:p>
    <w:p w14:paraId="56958298" w14:textId="77777777" w:rsidR="00060574" w:rsidRPr="00FB690A" w:rsidRDefault="00060574" w:rsidP="00C93921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与慢性非传染性疾病有关的疾病因素</w:t>
      </w:r>
    </w:p>
    <w:p w14:paraId="40BFE493" w14:textId="77777777" w:rsidR="00060574" w:rsidRPr="00FB690A" w:rsidRDefault="00060574" w:rsidP="00C93921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与慢性非传染性疾病有关的不良生活方式</w:t>
      </w:r>
    </w:p>
    <w:p w14:paraId="1CB0AFB3" w14:textId="77777777" w:rsidR="00060574" w:rsidRPr="00FB690A" w:rsidRDefault="00060574" w:rsidP="00C93921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三级预防策略</w:t>
      </w:r>
    </w:p>
    <w:p w14:paraId="471AA946" w14:textId="4C68281F" w:rsidR="00060574" w:rsidRPr="00FB690A" w:rsidRDefault="00060574" w:rsidP="00C93921">
      <w:pPr>
        <w:pStyle w:val="a8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慢性非传染性疾病的预防对策</w:t>
      </w:r>
    </w:p>
    <w:p w14:paraId="46B7698C" w14:textId="66C68DF0" w:rsidR="00060574" w:rsidRPr="00FB690A" w:rsidRDefault="0006057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考点十</w:t>
      </w:r>
      <w:r w:rsidR="00FB690A" w:rsidRPr="00FB690A">
        <w:rPr>
          <w:rFonts w:ascii="Times New Roman" w:hAnsi="Times New Roman" w:cs="Times New Roman"/>
          <w:b/>
          <w:sz w:val="28"/>
          <w:szCs w:val="28"/>
        </w:rPr>
        <w:t>一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疾病预防控制新策略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558E985" w14:textId="77777777" w:rsidR="00060574" w:rsidRPr="00FB690A" w:rsidRDefault="00060574" w:rsidP="00C93921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全人群、高危人群策略</w:t>
      </w:r>
    </w:p>
    <w:p w14:paraId="3F0335A2" w14:textId="77777777" w:rsidR="00060574" w:rsidRPr="00FB690A" w:rsidRDefault="00060574" w:rsidP="00C93921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lastRenderedPageBreak/>
        <w:t>将健康融入所有政策策略</w:t>
      </w:r>
    </w:p>
    <w:p w14:paraId="52D81556" w14:textId="1D59952F" w:rsidR="00060574" w:rsidRPr="00FB690A" w:rsidRDefault="00060574" w:rsidP="00C93921">
      <w:pPr>
        <w:pStyle w:val="a8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生命历程策略</w:t>
      </w:r>
    </w:p>
    <w:p w14:paraId="38D61606" w14:textId="35F89E47" w:rsidR="00FB690A" w:rsidRPr="00FB690A" w:rsidRDefault="00FB690A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考点十二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健康教育与健康促进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817C1B2" w14:textId="77777777" w:rsidR="00FB690A" w:rsidRPr="00FB690A" w:rsidRDefault="00FB690A" w:rsidP="00C93921">
      <w:pPr>
        <w:pStyle w:val="a8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健康教育</w:t>
      </w:r>
    </w:p>
    <w:p w14:paraId="126E7128" w14:textId="77777777" w:rsidR="00FB690A" w:rsidRPr="00FB690A" w:rsidRDefault="00FB690A" w:rsidP="00C93921">
      <w:pPr>
        <w:pStyle w:val="a8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行为干预</w:t>
      </w:r>
    </w:p>
    <w:p w14:paraId="31F7B471" w14:textId="77777777" w:rsidR="00FB690A" w:rsidRPr="00FB690A" w:rsidRDefault="00FB690A" w:rsidP="00C93921">
      <w:pPr>
        <w:pStyle w:val="a8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健康促进</w:t>
      </w:r>
    </w:p>
    <w:p w14:paraId="475D78CF" w14:textId="1413F553" w:rsidR="00E438D5" w:rsidRPr="00FB690A" w:rsidRDefault="00E438D5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</w:t>
      </w:r>
      <w:r w:rsidRPr="00FB690A">
        <w:rPr>
          <w:rFonts w:ascii="Times New Roman" w:hAnsi="Times New Roman" w:cs="Times New Roman"/>
          <w:b/>
          <w:sz w:val="28"/>
          <w:szCs w:val="28"/>
        </w:rPr>
        <w:t>三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生活方式的健康管理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7.5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7FF4FA6" w14:textId="5F61D077" w:rsidR="00E438D5" w:rsidRPr="00FB690A" w:rsidRDefault="00E438D5" w:rsidP="00C93921">
      <w:pPr>
        <w:pStyle w:val="a8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营养与膳食</w:t>
      </w:r>
    </w:p>
    <w:p w14:paraId="4687503A" w14:textId="41D164E5" w:rsidR="00E438D5" w:rsidRPr="00FB690A" w:rsidRDefault="00E438D5" w:rsidP="00C93921">
      <w:pPr>
        <w:pStyle w:val="a8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身体活动</w:t>
      </w:r>
    </w:p>
    <w:p w14:paraId="19188A92" w14:textId="072C1946" w:rsidR="00E438D5" w:rsidRPr="00FB690A" w:rsidRDefault="00FB690A" w:rsidP="00C93921">
      <w:pPr>
        <w:pStyle w:val="a8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成瘾行为</w:t>
      </w:r>
    </w:p>
    <w:p w14:paraId="41D2460E" w14:textId="6880D198" w:rsidR="00FB690A" w:rsidRPr="00FB690A" w:rsidRDefault="00FB690A" w:rsidP="00C93921">
      <w:pPr>
        <w:pStyle w:val="a8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控烟指导</w:t>
      </w:r>
    </w:p>
    <w:p w14:paraId="7D18F6C5" w14:textId="10B5282D" w:rsidR="00FB690A" w:rsidRPr="00FB690A" w:rsidRDefault="00FB690A" w:rsidP="00C93921">
      <w:pPr>
        <w:pStyle w:val="a8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饮酒指导</w:t>
      </w:r>
    </w:p>
    <w:p w14:paraId="02C634DF" w14:textId="79EDDBAE" w:rsidR="00E438D5" w:rsidRPr="00FB690A" w:rsidRDefault="00E438D5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十四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心理健康管理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739290C4" w14:textId="117516AE" w:rsidR="00E438D5" w:rsidRPr="00FB690A" w:rsidRDefault="004C293E" w:rsidP="00C93921">
      <w:pPr>
        <w:pStyle w:val="a8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心理健康的定义和特征</w:t>
      </w:r>
    </w:p>
    <w:p w14:paraId="53F3D58B" w14:textId="188FB21A" w:rsidR="004C293E" w:rsidRPr="00FB690A" w:rsidRDefault="004C293E" w:rsidP="00C93921">
      <w:pPr>
        <w:pStyle w:val="a8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心理健康管理</w:t>
      </w:r>
    </w:p>
    <w:p w14:paraId="5BB04B29" w14:textId="156741CF" w:rsidR="004C293E" w:rsidRPr="00FB690A" w:rsidRDefault="004C293E" w:rsidP="00C93921">
      <w:pPr>
        <w:pStyle w:val="a8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心身疾病</w:t>
      </w:r>
    </w:p>
    <w:p w14:paraId="35545321" w14:textId="61B13ACA" w:rsidR="004C293E" w:rsidRPr="00FB690A" w:rsidRDefault="004C293E" w:rsidP="00C93921">
      <w:pPr>
        <w:pStyle w:val="a8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常见心理问题与对策</w:t>
      </w:r>
    </w:p>
    <w:p w14:paraId="350AC642" w14:textId="02371B53" w:rsidR="004C293E" w:rsidRPr="00FB690A" w:rsidRDefault="004C293E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十五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重点人群与疾病的健康管理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0A35AD5D" w14:textId="794AFC58" w:rsidR="004C293E" w:rsidRPr="00FB690A" w:rsidRDefault="004C293E" w:rsidP="00C93921">
      <w:pPr>
        <w:pStyle w:val="a8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重点人群健康管理</w:t>
      </w:r>
    </w:p>
    <w:p w14:paraId="4CBFA851" w14:textId="267D82D5" w:rsidR="004C293E" w:rsidRPr="00FB690A" w:rsidRDefault="004C293E" w:rsidP="00C93921">
      <w:pPr>
        <w:pStyle w:val="a8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重点疾病健康管理</w:t>
      </w:r>
    </w:p>
    <w:p w14:paraId="7F107088" w14:textId="3D251943" w:rsidR="004C293E" w:rsidRPr="00FB690A" w:rsidRDefault="004C293E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十六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家庭、学校和工作场所健康管理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59E50430" w14:textId="1CA4D15E" w:rsidR="004C293E" w:rsidRPr="00FB690A" w:rsidRDefault="004C293E" w:rsidP="00C93921">
      <w:pPr>
        <w:pStyle w:val="a8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家庭健康管理</w:t>
      </w:r>
    </w:p>
    <w:p w14:paraId="7A00C17C" w14:textId="70B9711D" w:rsidR="004C293E" w:rsidRPr="00FB690A" w:rsidRDefault="004C293E" w:rsidP="00C93921">
      <w:pPr>
        <w:pStyle w:val="a8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学校健康管理</w:t>
      </w:r>
    </w:p>
    <w:p w14:paraId="3810FEEC" w14:textId="3A8FEC50" w:rsidR="004C293E" w:rsidRPr="00FB690A" w:rsidRDefault="004C293E" w:rsidP="00C93921">
      <w:pPr>
        <w:pStyle w:val="a8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工作场所健康管理</w:t>
      </w:r>
    </w:p>
    <w:p w14:paraId="751583FD" w14:textId="636DBB6B" w:rsidR="004C293E" w:rsidRPr="00FB690A" w:rsidRDefault="004C293E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十七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健康管理在健康体检中的应用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3E699F6A" w14:textId="342AB3FD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健康体检的概念</w:t>
      </w:r>
    </w:p>
    <w:p w14:paraId="6547B0D2" w14:textId="2A3FB0DF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健康体检机构设置</w:t>
      </w:r>
    </w:p>
    <w:p w14:paraId="68711767" w14:textId="0D3D0515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健康体检项目</w:t>
      </w:r>
    </w:p>
    <w:p w14:paraId="78F8AE26" w14:textId="65B09ACC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lastRenderedPageBreak/>
        <w:t>健康体检流程及注意事项</w:t>
      </w:r>
    </w:p>
    <w:p w14:paraId="432F606C" w14:textId="118D1704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健康问题与健康体检报告</w:t>
      </w:r>
    </w:p>
    <w:p w14:paraId="6CB8A59B" w14:textId="7584EFF4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体检报告的解读</w:t>
      </w:r>
    </w:p>
    <w:p w14:paraId="42DCD2A4" w14:textId="3BEFB846" w:rsidR="004C293E" w:rsidRPr="00FB690A" w:rsidRDefault="004C293E" w:rsidP="00C93921">
      <w:pPr>
        <w:pStyle w:val="a8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健康体检质量控制与管理</w:t>
      </w:r>
    </w:p>
    <w:p w14:paraId="3A4F09F7" w14:textId="592F305B" w:rsidR="004C293E" w:rsidRPr="00FB690A" w:rsidRDefault="004C293E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十八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健康管理在健康保险中的应用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64901E70" w14:textId="4E746707" w:rsidR="004C293E" w:rsidRPr="00FB690A" w:rsidRDefault="004C293E" w:rsidP="00C93921">
      <w:pPr>
        <w:pStyle w:val="a8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健康保险基本知识</w:t>
      </w:r>
    </w:p>
    <w:p w14:paraId="62A164B6" w14:textId="59C9AA2B" w:rsidR="004C293E" w:rsidRPr="00FB690A" w:rsidRDefault="004C293E" w:rsidP="00C93921">
      <w:pPr>
        <w:pStyle w:val="a8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健康保险制度的主要模式</w:t>
      </w:r>
    </w:p>
    <w:p w14:paraId="767D2706" w14:textId="6003A67A" w:rsidR="004C293E" w:rsidRPr="00FB690A" w:rsidRDefault="004C293E" w:rsidP="00C93921">
      <w:pPr>
        <w:pStyle w:val="a8"/>
        <w:numPr>
          <w:ilvl w:val="0"/>
          <w:numId w:val="1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健康管理与健康保险</w:t>
      </w:r>
    </w:p>
    <w:p w14:paraId="4BEB96CE" w14:textId="0ECA0432" w:rsidR="000917E4" w:rsidRPr="00FB690A" w:rsidRDefault="000917E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考点</w:t>
      </w:r>
      <w:r w:rsidR="00060574" w:rsidRPr="00FB690A">
        <w:rPr>
          <w:rFonts w:ascii="Times New Roman" w:hAnsi="Times New Roman" w:cs="Times New Roman"/>
          <w:b/>
          <w:sz w:val="28"/>
          <w:szCs w:val="28"/>
        </w:rPr>
        <w:t>十九</w:t>
      </w:r>
      <w:r w:rsidRPr="00FB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90A">
        <w:rPr>
          <w:rFonts w:ascii="Times New Roman" w:hAnsi="Times New Roman" w:cs="Times New Roman"/>
          <w:b/>
          <w:sz w:val="28"/>
          <w:szCs w:val="28"/>
        </w:rPr>
        <w:t>循证公共卫生</w:t>
      </w:r>
      <w:r w:rsidRPr="00FB690A">
        <w:rPr>
          <w:rFonts w:ascii="Times New Roman" w:hAnsi="Times New Roman" w:cs="Times New Roman"/>
          <w:b/>
          <w:sz w:val="24"/>
          <w:szCs w:val="24"/>
        </w:rPr>
        <w:t>（考核比重：</w:t>
      </w:r>
      <w:r w:rsidR="00B3175B">
        <w:rPr>
          <w:rFonts w:ascii="Times New Roman" w:hAnsi="Times New Roman" w:cs="Times New Roman"/>
          <w:b/>
          <w:sz w:val="24"/>
          <w:szCs w:val="24"/>
        </w:rPr>
        <w:t>5</w:t>
      </w:r>
      <w:r w:rsidRPr="00FB690A">
        <w:rPr>
          <w:rFonts w:ascii="Times New Roman" w:hAnsi="Times New Roman" w:cs="Times New Roman"/>
          <w:b/>
          <w:sz w:val="24"/>
          <w:szCs w:val="24"/>
        </w:rPr>
        <w:t>%</w:t>
      </w:r>
      <w:r w:rsidRPr="00FB690A">
        <w:rPr>
          <w:rFonts w:ascii="Times New Roman" w:hAnsi="Times New Roman" w:cs="Times New Roman"/>
          <w:b/>
          <w:sz w:val="24"/>
          <w:szCs w:val="24"/>
        </w:rPr>
        <w:t>）</w:t>
      </w:r>
    </w:p>
    <w:p w14:paraId="2CDDC075" w14:textId="728012CE" w:rsidR="004C293E" w:rsidRPr="00FB690A" w:rsidRDefault="004C293E" w:rsidP="00C93921">
      <w:pPr>
        <w:pStyle w:val="a8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循证医学的基本概念</w:t>
      </w:r>
    </w:p>
    <w:p w14:paraId="28052BD0" w14:textId="21C565C3" w:rsidR="000917E4" w:rsidRPr="00FB690A" w:rsidRDefault="000917E4" w:rsidP="00C93921">
      <w:pPr>
        <w:pStyle w:val="a8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循证公共卫生实践的操作步骤</w:t>
      </w:r>
    </w:p>
    <w:p w14:paraId="0BA8CF50" w14:textId="3F11DEFE" w:rsidR="00D74B52" w:rsidRPr="00FB690A" w:rsidRDefault="000917E4" w:rsidP="00C93921">
      <w:pPr>
        <w:pStyle w:val="a8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B690A">
        <w:rPr>
          <w:rFonts w:ascii="Times New Roman" w:hAnsi="Times New Roman" w:cs="Times New Roman"/>
          <w:sz w:val="24"/>
          <w:szCs w:val="24"/>
        </w:rPr>
        <w:t>循证公共卫生实践的应用</w:t>
      </w:r>
    </w:p>
    <w:p w14:paraId="2BA48061" w14:textId="77777777" w:rsidR="000917E4" w:rsidRPr="00FB690A" w:rsidRDefault="000917E4" w:rsidP="00C93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5EE7A" w14:textId="77777777" w:rsidR="00D74B52" w:rsidRPr="00FB690A" w:rsidRDefault="00701B37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t>2</w:t>
      </w:r>
      <w:r w:rsidRPr="00FB690A">
        <w:rPr>
          <w:rFonts w:ascii="Times New Roman" w:hAnsi="Times New Roman" w:cs="Times New Roman"/>
          <w:b/>
          <w:sz w:val="28"/>
          <w:szCs w:val="28"/>
        </w:rPr>
        <w:t>、考试的要求和目的</w:t>
      </w:r>
    </w:p>
    <w:p w14:paraId="583973EE" w14:textId="63FE2519" w:rsidR="002635B1" w:rsidRDefault="002635B1" w:rsidP="002635B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健康管理作为一门新兴学科，重点研究健康的概念、内涵与评价标准、健康风险因素监测与控制、健康干预方法与手段、健康管理服务模式与实施路径、健康信息技术及与健康保险的结合等一</w:t>
      </w:r>
      <w:r w:rsidR="00CC2C18">
        <w:rPr>
          <w:rFonts w:ascii="Times New Roman" w:hAnsi="Times New Roman" w:cs="Times New Roman" w:hint="eastAsia"/>
          <w:sz w:val="24"/>
          <w:szCs w:val="24"/>
        </w:rPr>
        <w:t>系</w:t>
      </w:r>
      <w:r>
        <w:rPr>
          <w:rFonts w:ascii="Times New Roman" w:hAnsi="Times New Roman" w:cs="Times New Roman" w:hint="eastAsia"/>
          <w:sz w:val="24"/>
          <w:szCs w:val="24"/>
        </w:rPr>
        <w:t>列理论和实践问题。</w:t>
      </w:r>
      <w:r w:rsidR="00C93921">
        <w:rPr>
          <w:rFonts w:ascii="Times New Roman" w:hAnsi="Times New Roman" w:cs="Times New Roman" w:hint="eastAsia"/>
          <w:sz w:val="24"/>
          <w:szCs w:val="24"/>
        </w:rPr>
        <w:t>健康管理学是健康服务与管理专业的核心基础课程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2635B1">
        <w:rPr>
          <w:rFonts w:ascii="Times New Roman" w:hAnsi="Times New Roman" w:cs="Times New Roman" w:hint="eastAsia"/>
          <w:sz w:val="24"/>
          <w:szCs w:val="24"/>
        </w:rPr>
        <w:t>本课程定位于培养学生</w:t>
      </w:r>
      <w:r>
        <w:rPr>
          <w:rFonts w:ascii="Times New Roman" w:hAnsi="Times New Roman" w:cs="Times New Roman" w:hint="eastAsia"/>
          <w:sz w:val="24"/>
          <w:szCs w:val="24"/>
        </w:rPr>
        <w:t>健康管理</w:t>
      </w:r>
      <w:r w:rsidRPr="002635B1">
        <w:rPr>
          <w:rFonts w:ascii="Times New Roman" w:hAnsi="Times New Roman" w:cs="Times New Roman" w:hint="eastAsia"/>
          <w:sz w:val="24"/>
          <w:szCs w:val="24"/>
        </w:rPr>
        <w:t>领域的专业技能和应用能力。要求学生</w:t>
      </w:r>
      <w:r>
        <w:rPr>
          <w:rFonts w:ascii="Times New Roman" w:hAnsi="Times New Roman" w:cs="Times New Roman" w:hint="eastAsia"/>
          <w:sz w:val="24"/>
          <w:szCs w:val="24"/>
        </w:rPr>
        <w:t>掌握健康管理</w:t>
      </w:r>
      <w:r w:rsidRPr="002635B1">
        <w:rPr>
          <w:rFonts w:ascii="Times New Roman" w:hAnsi="Times New Roman" w:cs="Times New Roman" w:hint="eastAsia"/>
          <w:sz w:val="24"/>
          <w:szCs w:val="24"/>
        </w:rPr>
        <w:t>的基础理论知识</w:t>
      </w:r>
      <w:r>
        <w:rPr>
          <w:rFonts w:ascii="Times New Roman" w:hAnsi="Times New Roman" w:cs="Times New Roman" w:hint="eastAsia"/>
          <w:sz w:val="24"/>
          <w:szCs w:val="24"/>
        </w:rPr>
        <w:t>，具有基本健康管理思路</w:t>
      </w:r>
      <w:r w:rsidRPr="002635B1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能够</w:t>
      </w:r>
      <w:r w:rsidRPr="002635B1">
        <w:rPr>
          <w:rFonts w:ascii="Times New Roman" w:hAnsi="Times New Roman" w:cs="Times New Roman" w:hint="eastAsia"/>
          <w:sz w:val="24"/>
          <w:szCs w:val="24"/>
        </w:rPr>
        <w:t>把握行业发展动态，培养学生一定的</w:t>
      </w:r>
      <w:r>
        <w:rPr>
          <w:rFonts w:ascii="Times New Roman" w:hAnsi="Times New Roman" w:cs="Times New Roman" w:hint="eastAsia"/>
          <w:sz w:val="24"/>
          <w:szCs w:val="24"/>
        </w:rPr>
        <w:t>健康管理</w:t>
      </w:r>
      <w:r w:rsidRPr="002635B1">
        <w:rPr>
          <w:rFonts w:ascii="Times New Roman" w:hAnsi="Times New Roman" w:cs="Times New Roman" w:hint="eastAsia"/>
          <w:sz w:val="24"/>
          <w:szCs w:val="24"/>
        </w:rPr>
        <w:t>能力。</w:t>
      </w:r>
    </w:p>
    <w:p w14:paraId="1A14D2B9" w14:textId="77777777" w:rsidR="002635B1" w:rsidRPr="002635B1" w:rsidRDefault="002635B1" w:rsidP="002635B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2F23AE6" w14:textId="64979E38" w:rsidR="00D74B52" w:rsidRPr="00FB690A" w:rsidRDefault="00701B37" w:rsidP="00C93921"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B690A">
        <w:rPr>
          <w:rFonts w:ascii="Times New Roman" w:hAnsi="Times New Roman" w:cs="Times New Roman"/>
          <w:b/>
          <w:kern w:val="0"/>
          <w:sz w:val="28"/>
          <w:szCs w:val="28"/>
        </w:rPr>
        <w:t>二、考试的形式和结构</w:t>
      </w:r>
      <w:r w:rsidRPr="00FB690A">
        <w:rPr>
          <w:rFonts w:ascii="Times New Roman" w:hAnsi="Times New Roman" w:cs="Times New Roman"/>
          <w:b/>
          <w:kern w:val="0"/>
          <w:sz w:val="24"/>
        </w:rPr>
        <w:br/>
      </w:r>
      <w:r w:rsidRPr="00FB69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C93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90A">
        <w:rPr>
          <w:rFonts w:ascii="Times New Roman" w:hAnsi="Times New Roman" w:cs="Times New Roman"/>
          <w:color w:val="000000"/>
          <w:sz w:val="24"/>
          <w:szCs w:val="24"/>
        </w:rPr>
        <w:t>考核形式：闭卷</w:t>
      </w:r>
      <w:r w:rsidR="002635B1">
        <w:rPr>
          <w:rFonts w:ascii="Times New Roman" w:hAnsi="Times New Roman" w:cs="Times New Roman" w:hint="eastAsia"/>
          <w:color w:val="000000"/>
          <w:sz w:val="24"/>
          <w:szCs w:val="24"/>
        </w:rPr>
        <w:t>；</w:t>
      </w:r>
    </w:p>
    <w:p w14:paraId="31CA6C3D" w14:textId="2B745EFC" w:rsidR="00D74B52" w:rsidRDefault="00701B37" w:rsidP="00C93921"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B690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C93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90A">
        <w:rPr>
          <w:rFonts w:ascii="Times New Roman" w:hAnsi="Times New Roman" w:cs="Times New Roman"/>
          <w:color w:val="000000"/>
          <w:sz w:val="24"/>
          <w:szCs w:val="24"/>
        </w:rPr>
        <w:t>考试时间：</w:t>
      </w:r>
      <w:r w:rsidRPr="00FB690A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FB690A">
        <w:rPr>
          <w:rFonts w:ascii="Times New Roman" w:hAnsi="Times New Roman" w:cs="Times New Roman"/>
          <w:color w:val="000000"/>
          <w:sz w:val="24"/>
          <w:szCs w:val="24"/>
        </w:rPr>
        <w:t>分钟</w:t>
      </w:r>
      <w:r w:rsidR="002635B1">
        <w:rPr>
          <w:rFonts w:ascii="Times New Roman" w:hAnsi="Times New Roman" w:cs="Times New Roman" w:hint="eastAsia"/>
          <w:color w:val="000000"/>
          <w:sz w:val="24"/>
          <w:szCs w:val="24"/>
        </w:rPr>
        <w:t>；</w:t>
      </w:r>
    </w:p>
    <w:p w14:paraId="2A6CA7F7" w14:textId="3BBEEBC2" w:rsidR="000C1B68" w:rsidRPr="00FB690A" w:rsidRDefault="000C1B68" w:rsidP="00C93921"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试卷总分：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分；</w:t>
      </w:r>
    </w:p>
    <w:p w14:paraId="3DA71C1A" w14:textId="71A5A3A3" w:rsidR="00D74B52" w:rsidRPr="00FB690A" w:rsidRDefault="000C1B68" w:rsidP="00C93921"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C93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B37" w:rsidRPr="00FB690A">
        <w:rPr>
          <w:rFonts w:ascii="Times New Roman" w:hAnsi="Times New Roman" w:cs="Times New Roman"/>
          <w:color w:val="000000"/>
          <w:sz w:val="24"/>
          <w:szCs w:val="24"/>
        </w:rPr>
        <w:t>试卷题型：</w:t>
      </w:r>
      <w:r w:rsidR="00FB690A">
        <w:rPr>
          <w:rFonts w:ascii="Times New Roman" w:hAnsi="Times New Roman" w:cs="Times New Roman" w:hint="eastAsia"/>
          <w:color w:val="000000"/>
          <w:sz w:val="24"/>
          <w:szCs w:val="24"/>
        </w:rPr>
        <w:t>名词解释题、</w:t>
      </w:r>
      <w:r w:rsidR="00701B37" w:rsidRPr="00FB690A">
        <w:rPr>
          <w:rFonts w:ascii="Times New Roman" w:hAnsi="Times New Roman" w:cs="Times New Roman"/>
          <w:color w:val="000000"/>
          <w:sz w:val="24"/>
          <w:szCs w:val="24"/>
        </w:rPr>
        <w:t>单项选择题、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简答题、论述题</w:t>
      </w:r>
      <w:r w:rsidR="002635B1">
        <w:rPr>
          <w:rFonts w:ascii="Times New Roman" w:hAnsi="Times New Roman" w:cs="Times New Roman" w:hint="eastAsia"/>
          <w:color w:val="000000"/>
          <w:sz w:val="24"/>
          <w:szCs w:val="24"/>
        </w:rPr>
        <w:t>；</w:t>
      </w:r>
    </w:p>
    <w:p w14:paraId="4EEDF746" w14:textId="27DCE7E5" w:rsidR="00D74B52" w:rsidRDefault="000C1B68" w:rsidP="00C93921">
      <w:pPr>
        <w:widowControl/>
        <w:shd w:val="clear" w:color="auto" w:fill="FFFFFF"/>
        <w:wordWrap w:val="0"/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  <w:r w:rsidR="00C93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B37" w:rsidRPr="00FB690A">
        <w:rPr>
          <w:rFonts w:ascii="Times New Roman" w:hAnsi="Times New Roman" w:cs="Times New Roman"/>
          <w:color w:val="000000"/>
          <w:sz w:val="24"/>
          <w:szCs w:val="24"/>
        </w:rPr>
        <w:t>对考试辅助工具的要求：携带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铅笔、</w:t>
      </w:r>
      <w:r w:rsidR="00701B37" w:rsidRPr="00FB690A">
        <w:rPr>
          <w:rFonts w:ascii="Times New Roman" w:hAnsi="Times New Roman" w:cs="Times New Roman"/>
          <w:color w:val="000000"/>
          <w:sz w:val="24"/>
          <w:szCs w:val="24"/>
        </w:rPr>
        <w:t>钢笔、圆珠笔或中性笔</w:t>
      </w:r>
      <w:r w:rsidR="00C93921">
        <w:rPr>
          <w:rFonts w:ascii="Times New Roman" w:hAnsi="Times New Roman" w:cs="Times New Roman" w:hint="eastAsia"/>
          <w:color w:val="000000"/>
          <w:sz w:val="24"/>
          <w:szCs w:val="24"/>
        </w:rPr>
        <w:t>，无其他要求</w:t>
      </w:r>
      <w:r w:rsidR="00701B37" w:rsidRPr="00FB690A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14:paraId="0610D01E" w14:textId="77777777" w:rsidR="00C93921" w:rsidRPr="00C93921" w:rsidRDefault="00C93921" w:rsidP="00C93921">
      <w:pPr>
        <w:widowControl/>
        <w:shd w:val="clear" w:color="auto" w:fill="FFFFFF"/>
        <w:wordWrap w:val="0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14:paraId="59D05CB2" w14:textId="77777777" w:rsidR="00D74B52" w:rsidRPr="00FB690A" w:rsidRDefault="00701B37" w:rsidP="00C93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690A">
        <w:rPr>
          <w:rFonts w:ascii="Times New Roman" w:hAnsi="Times New Roman" w:cs="Times New Roman"/>
          <w:b/>
          <w:sz w:val="28"/>
          <w:szCs w:val="28"/>
        </w:rPr>
        <w:lastRenderedPageBreak/>
        <w:t>三、教材及教学参考书</w:t>
      </w:r>
    </w:p>
    <w:p w14:paraId="7438AEE1" w14:textId="4BEE7D95" w:rsidR="00C93921" w:rsidRPr="000C1B68" w:rsidRDefault="00C93921" w:rsidP="000C1B68">
      <w:pPr>
        <w:pStyle w:val="a8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C1B68">
        <w:rPr>
          <w:rFonts w:ascii="Times New Roman" w:hAnsi="Times New Roman" w:cs="Times New Roman" w:hint="eastAsia"/>
          <w:sz w:val="24"/>
          <w:szCs w:val="24"/>
        </w:rPr>
        <w:t>健康管理学，郭清，人民卫生出版社，</w:t>
      </w:r>
      <w:r w:rsidRPr="000C1B68">
        <w:rPr>
          <w:rFonts w:ascii="Times New Roman" w:hAnsi="Times New Roman" w:cs="Times New Roman" w:hint="eastAsia"/>
          <w:sz w:val="24"/>
          <w:szCs w:val="24"/>
        </w:rPr>
        <w:t>2</w:t>
      </w:r>
      <w:r w:rsidRPr="000C1B68">
        <w:rPr>
          <w:rFonts w:ascii="Times New Roman" w:hAnsi="Times New Roman" w:cs="Times New Roman"/>
          <w:sz w:val="24"/>
          <w:szCs w:val="24"/>
        </w:rPr>
        <w:t>015.11</w:t>
      </w:r>
      <w:r w:rsidRPr="000C1B68">
        <w:rPr>
          <w:rFonts w:ascii="Times New Roman" w:hAnsi="Times New Roman" w:cs="Times New Roman" w:hint="eastAsia"/>
          <w:sz w:val="24"/>
          <w:szCs w:val="24"/>
        </w:rPr>
        <w:t>，</w:t>
      </w:r>
      <w:r w:rsidRPr="000C1B68">
        <w:rPr>
          <w:rFonts w:ascii="Times New Roman" w:hAnsi="Times New Roman" w:cs="Times New Roman" w:hint="eastAsia"/>
          <w:sz w:val="24"/>
          <w:szCs w:val="24"/>
        </w:rPr>
        <w:t>ISBN</w:t>
      </w:r>
      <w:r w:rsidRPr="000C1B68">
        <w:rPr>
          <w:rFonts w:ascii="Times New Roman" w:hAnsi="Times New Roman" w:cs="Times New Roman"/>
          <w:sz w:val="24"/>
          <w:szCs w:val="24"/>
        </w:rPr>
        <w:t>:</w:t>
      </w:r>
      <w:r w:rsidRPr="000C1B68">
        <w:rPr>
          <w:rFonts w:ascii="Times New Roman" w:hAnsi="Times New Roman" w:cs="Times New Roman" w:hint="eastAsia"/>
          <w:sz w:val="24"/>
          <w:szCs w:val="24"/>
        </w:rPr>
        <w:t>9</w:t>
      </w:r>
      <w:r w:rsidRPr="000C1B68">
        <w:rPr>
          <w:rFonts w:ascii="Times New Roman" w:hAnsi="Times New Roman" w:cs="Times New Roman"/>
          <w:sz w:val="24"/>
          <w:szCs w:val="24"/>
        </w:rPr>
        <w:t>787117208208</w:t>
      </w:r>
    </w:p>
    <w:p w14:paraId="0ED20CC9" w14:textId="25CE3BA2" w:rsidR="00C93921" w:rsidRPr="000C1B68" w:rsidRDefault="00C93921" w:rsidP="000C1B68">
      <w:pPr>
        <w:pStyle w:val="a8"/>
        <w:numPr>
          <w:ilvl w:val="0"/>
          <w:numId w:val="2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C1B68">
        <w:rPr>
          <w:rFonts w:ascii="Times New Roman" w:hAnsi="Times New Roman" w:cs="Times New Roman" w:hint="eastAsia"/>
          <w:sz w:val="24"/>
          <w:szCs w:val="24"/>
        </w:rPr>
        <w:t>公共卫生学概论，陶芳标、李十月，科学出版社，</w:t>
      </w:r>
      <w:r w:rsidRPr="000C1B68">
        <w:rPr>
          <w:rFonts w:ascii="Times New Roman" w:hAnsi="Times New Roman" w:cs="Times New Roman" w:hint="eastAsia"/>
          <w:sz w:val="24"/>
          <w:szCs w:val="24"/>
        </w:rPr>
        <w:t>2</w:t>
      </w:r>
      <w:r w:rsidRPr="000C1B68">
        <w:rPr>
          <w:rFonts w:ascii="Times New Roman" w:hAnsi="Times New Roman" w:cs="Times New Roman"/>
          <w:sz w:val="24"/>
          <w:szCs w:val="24"/>
        </w:rPr>
        <w:t>017.01</w:t>
      </w:r>
      <w:r w:rsidRPr="000C1B68">
        <w:rPr>
          <w:rFonts w:ascii="Times New Roman" w:hAnsi="Times New Roman" w:cs="Times New Roman" w:hint="eastAsia"/>
          <w:sz w:val="24"/>
          <w:szCs w:val="24"/>
        </w:rPr>
        <w:t>，</w:t>
      </w:r>
      <w:r w:rsidRPr="000C1B68">
        <w:rPr>
          <w:rFonts w:ascii="Times New Roman" w:hAnsi="Times New Roman" w:cs="Times New Roman" w:hint="eastAsia"/>
          <w:sz w:val="24"/>
          <w:szCs w:val="24"/>
        </w:rPr>
        <w:t>ISBN</w:t>
      </w:r>
      <w:r w:rsidRPr="000C1B68">
        <w:rPr>
          <w:rFonts w:ascii="Times New Roman" w:hAnsi="Times New Roman" w:cs="Times New Roman"/>
          <w:sz w:val="24"/>
          <w:szCs w:val="24"/>
        </w:rPr>
        <w:t>:</w:t>
      </w:r>
      <w:r w:rsidRPr="000C1B68">
        <w:rPr>
          <w:rFonts w:ascii="Times New Roman" w:hAnsi="Times New Roman" w:cs="Times New Roman" w:hint="eastAsia"/>
          <w:sz w:val="24"/>
          <w:szCs w:val="24"/>
        </w:rPr>
        <w:t>9</w:t>
      </w:r>
      <w:r w:rsidRPr="000C1B68">
        <w:rPr>
          <w:rFonts w:ascii="Times New Roman" w:hAnsi="Times New Roman" w:cs="Times New Roman"/>
          <w:sz w:val="24"/>
          <w:szCs w:val="24"/>
        </w:rPr>
        <w:t>787030507976</w:t>
      </w:r>
    </w:p>
    <w:sectPr w:rsidR="00C93921" w:rsidRPr="000C1B6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635D"/>
    <w:multiLevelType w:val="hybridMultilevel"/>
    <w:tmpl w:val="5E8EE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B245B"/>
    <w:multiLevelType w:val="hybridMultilevel"/>
    <w:tmpl w:val="BA08685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D4DCF"/>
    <w:multiLevelType w:val="hybridMultilevel"/>
    <w:tmpl w:val="6DF23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97497"/>
    <w:multiLevelType w:val="hybridMultilevel"/>
    <w:tmpl w:val="35B2403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DE3F4E"/>
    <w:multiLevelType w:val="hybridMultilevel"/>
    <w:tmpl w:val="90EE872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BC1CF4"/>
    <w:multiLevelType w:val="hybridMultilevel"/>
    <w:tmpl w:val="F0300AC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D78D2"/>
    <w:multiLevelType w:val="hybridMultilevel"/>
    <w:tmpl w:val="CA2CA01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362CE"/>
    <w:multiLevelType w:val="hybridMultilevel"/>
    <w:tmpl w:val="9ECA568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D50419"/>
    <w:multiLevelType w:val="hybridMultilevel"/>
    <w:tmpl w:val="B5B4645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A4F41"/>
    <w:multiLevelType w:val="hybridMultilevel"/>
    <w:tmpl w:val="86C0E15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E3706"/>
    <w:multiLevelType w:val="hybridMultilevel"/>
    <w:tmpl w:val="582611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07785D"/>
    <w:multiLevelType w:val="hybridMultilevel"/>
    <w:tmpl w:val="CD8289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807D5"/>
    <w:multiLevelType w:val="hybridMultilevel"/>
    <w:tmpl w:val="2E9090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F23635"/>
    <w:multiLevelType w:val="hybridMultilevel"/>
    <w:tmpl w:val="C0E0E28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337C49"/>
    <w:multiLevelType w:val="hybridMultilevel"/>
    <w:tmpl w:val="7C66D0B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E001DB"/>
    <w:multiLevelType w:val="hybridMultilevel"/>
    <w:tmpl w:val="DBC46E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91E78"/>
    <w:multiLevelType w:val="hybridMultilevel"/>
    <w:tmpl w:val="4056AD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3C2595"/>
    <w:multiLevelType w:val="hybridMultilevel"/>
    <w:tmpl w:val="1D7EF1F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B604D0"/>
    <w:multiLevelType w:val="hybridMultilevel"/>
    <w:tmpl w:val="9D72B0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5B4BE8"/>
    <w:multiLevelType w:val="hybridMultilevel"/>
    <w:tmpl w:val="9F1695A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12"/>
  </w:num>
  <w:num w:numId="18">
    <w:abstractNumId w:val="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94"/>
    <w:rsid w:val="00060574"/>
    <w:rsid w:val="000917E4"/>
    <w:rsid w:val="000C1B68"/>
    <w:rsid w:val="001D3C14"/>
    <w:rsid w:val="001F401E"/>
    <w:rsid w:val="00243262"/>
    <w:rsid w:val="00243E94"/>
    <w:rsid w:val="002635B1"/>
    <w:rsid w:val="002C7CC2"/>
    <w:rsid w:val="003D5866"/>
    <w:rsid w:val="003F7AA4"/>
    <w:rsid w:val="004C293E"/>
    <w:rsid w:val="005376B8"/>
    <w:rsid w:val="00543448"/>
    <w:rsid w:val="00571E5C"/>
    <w:rsid w:val="00701B37"/>
    <w:rsid w:val="00776EA7"/>
    <w:rsid w:val="007E7ADB"/>
    <w:rsid w:val="009E6152"/>
    <w:rsid w:val="00B3175B"/>
    <w:rsid w:val="00C93921"/>
    <w:rsid w:val="00CC2C18"/>
    <w:rsid w:val="00D65510"/>
    <w:rsid w:val="00D74B52"/>
    <w:rsid w:val="00E438D5"/>
    <w:rsid w:val="00E90114"/>
    <w:rsid w:val="00F41F28"/>
    <w:rsid w:val="00FB690A"/>
    <w:rsid w:val="13B96F2E"/>
    <w:rsid w:val="16956F92"/>
    <w:rsid w:val="29485C0F"/>
    <w:rsid w:val="2B4F0937"/>
    <w:rsid w:val="2FDA3E5C"/>
    <w:rsid w:val="31C463A9"/>
    <w:rsid w:val="458E66FE"/>
    <w:rsid w:val="48DF6732"/>
    <w:rsid w:val="706C4516"/>
    <w:rsid w:val="788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7A1"/>
  <w15:docId w15:val="{6594E5A4-C9B6-AF44-A561-6F2641D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10">
    <w:name w:val="標題 1 字元"/>
    <w:basedOn w:val="a0"/>
    <w:link w:val="1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99"/>
    <w:rsid w:val="00FB690A"/>
    <w:pPr>
      <w:ind w:leftChars="200" w:left="480"/>
    </w:pPr>
  </w:style>
  <w:style w:type="paragraph" w:styleId="a9">
    <w:name w:val="Revision"/>
    <w:hidden/>
    <w:uiPriority w:val="99"/>
    <w:semiHidden/>
    <w:rsid w:val="00CC2C18"/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Derek Hsiao-yu TAO</cp:lastModifiedBy>
  <cp:revision>21</cp:revision>
  <dcterms:created xsi:type="dcterms:W3CDTF">2018-11-27T01:29:00Z</dcterms:created>
  <dcterms:modified xsi:type="dcterms:W3CDTF">2022-01-03T14:09:00Z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6D08F3DF5DD74263BCC3E4BF91CD5DC1</vt:lpwstr>
  </property>
</Properties>
</file>