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C5B9">
      <w:pPr>
        <w:pStyle w:val="2"/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珠海科技学院2025年普通专升本招生入学考试</w:t>
      </w:r>
    </w:p>
    <w:p w14:paraId="719A1A27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药物制剂 </w:t>
      </w:r>
      <w:r>
        <w:rPr>
          <w:rFonts w:hint="eastAsia" w:ascii="宋体" w:hAnsi="宋体"/>
          <w:b/>
          <w:sz w:val="32"/>
          <w:szCs w:val="32"/>
        </w:rPr>
        <w:t>》专业考试大纲</w:t>
      </w:r>
    </w:p>
    <w:p w14:paraId="3FEA431A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191D1CE1">
      <w:pPr>
        <w:spacing w:line="360" w:lineRule="auto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考试科目名称：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药剂学 </w:t>
      </w:r>
    </w:p>
    <w:p w14:paraId="0CE9B4D0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7CCA5791"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一、考试的内容、要求和目的</w:t>
      </w:r>
    </w:p>
    <w:p w14:paraId="798E44DE"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、考试内容：</w:t>
      </w:r>
    </w:p>
    <w:p w14:paraId="61F4E7C4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第一章   绪论</w:t>
      </w:r>
    </w:p>
    <w:p w14:paraId="0B6C326F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1、药剂学、药品、辅料、剂型、制剂、处方药、非处方药的定义</w:t>
      </w:r>
    </w:p>
    <w:p w14:paraId="50D772D6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2、举例说明药物剂型的三种分类方法</w:t>
      </w:r>
    </w:p>
    <w:p w14:paraId="745D638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3、药品标准的概念，药典的定义和内容</w:t>
      </w:r>
    </w:p>
    <w:p w14:paraId="3DBFAEBF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4、GMP、GSP、GCP的含义</w:t>
      </w:r>
    </w:p>
    <w:p w14:paraId="7D9FAF86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第二章   药物的物理化学相互作用</w:t>
      </w:r>
    </w:p>
    <w:p w14:paraId="721D9539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</w:t>
      </w:r>
    </w:p>
    <w:p w14:paraId="73F29B1F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第三章   药物溶解与溶出及释放</w:t>
      </w:r>
    </w:p>
    <w:p w14:paraId="3D35F85C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1、增加药物溶解度的方法</w:t>
      </w:r>
    </w:p>
    <w:p w14:paraId="5A85C440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</w:t>
      </w:r>
      <w:r>
        <w:rPr>
          <w:rFonts w:hint="eastAsia"/>
          <w:color w:val="000000"/>
          <w:sz w:val="24"/>
          <w:szCs w:val="24"/>
        </w:rPr>
        <w:t>增溶、助溶和潜溶的定义</w:t>
      </w:r>
    </w:p>
    <w:p w14:paraId="58C6BB7E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3、药物溶液的渗透压</w:t>
      </w:r>
    </w:p>
    <w:p w14:paraId="5B13AE5C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4、等渗与等张溶液的概念及调节方法（冰点降低数据法和氯化钠等渗当量法）</w:t>
      </w:r>
    </w:p>
    <w:p w14:paraId="1D14D43E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5、影响药物溶出速度的因素</w:t>
      </w:r>
    </w:p>
    <w:p w14:paraId="431F19AD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第四章   表面活性剂</w:t>
      </w:r>
    </w:p>
    <w:p w14:paraId="1B28E2CF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1、表面活性剂的概念和结构特点</w:t>
      </w:r>
    </w:p>
    <w:p w14:paraId="0A91D45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2、表面活性剂的种类及基本性质</w:t>
      </w:r>
    </w:p>
    <w:p w14:paraId="178B45AD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3、表面活性剂的临界胶束浓度和HLB值的定义</w:t>
      </w:r>
    </w:p>
    <w:p w14:paraId="54FCC94D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4、简单二组分非离子表面活性剂体系的HLB值的计算方法</w:t>
      </w:r>
    </w:p>
    <w:p w14:paraId="00C36572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5、表面活性剂的应用</w:t>
      </w:r>
    </w:p>
    <w:p w14:paraId="63176B0D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第五章   微粒分散体系</w:t>
      </w:r>
    </w:p>
    <w:p w14:paraId="1472CB1C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1、微粒分散体系的概念、分类、基本性质及应用</w:t>
      </w:r>
    </w:p>
    <w:p w14:paraId="12E6BA01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2、微粒分散体系的絮凝与反絮凝理论</w:t>
      </w:r>
    </w:p>
    <w:p w14:paraId="387A811F">
      <w:pPr>
        <w:spacing w:line="360" w:lineRule="auto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第六章   流变学基础</w:t>
      </w:r>
    </w:p>
    <w:p w14:paraId="4EB8440C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</w:t>
      </w:r>
    </w:p>
    <w:p w14:paraId="0E176CA2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第七章   液体制剂的单元操作</w:t>
      </w:r>
    </w:p>
    <w:p w14:paraId="33AF4863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1、制药用水的制备技术</w:t>
      </w:r>
    </w:p>
    <w:p w14:paraId="6678C705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2、液体过滤机制及影响因素</w:t>
      </w:r>
    </w:p>
    <w:p w14:paraId="4277E87A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3、灭菌和无菌操作技术</w:t>
      </w:r>
    </w:p>
    <w:p w14:paraId="0D1E6C1C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4、洁净室空气净化标准</w:t>
      </w:r>
    </w:p>
    <w:p w14:paraId="63263534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第八章   液体制剂</w:t>
      </w:r>
    </w:p>
    <w:p w14:paraId="4BD3ED39">
      <w:pPr>
        <w:numPr>
          <w:ilvl w:val="0"/>
          <w:numId w:val="1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液体制剂的特点、分类和常用附加剂</w:t>
      </w:r>
    </w:p>
    <w:p w14:paraId="1C407BAD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2、举例说明液体制剂常用溶剂的类型</w:t>
      </w:r>
    </w:p>
    <w:p w14:paraId="70D558C3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3、溶液型液体制剂的定义</w:t>
      </w:r>
    </w:p>
    <w:p w14:paraId="43BB2487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4、溶解度的概念，增加药物溶解度的方法</w:t>
      </w:r>
    </w:p>
    <w:p w14:paraId="7D753A43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5、芳香水剂、糖浆剂的概念和特点</w:t>
      </w:r>
    </w:p>
    <w:p w14:paraId="154919C6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6、高分子溶液剂的定义，与溶胶剂有何区别</w:t>
      </w:r>
    </w:p>
    <w:p w14:paraId="306E771B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7、混悬剂的定义与质量要求</w:t>
      </w:r>
    </w:p>
    <w:p w14:paraId="18DC06CD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8、混悬剂的微粒沉降定律（Stokes方程）的内容是什么，如何根据这一公式增加稳定性</w:t>
      </w:r>
    </w:p>
    <w:p w14:paraId="4BFD9E98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9、混悬剂中絮凝剂的概念与作用，控制稳定混悬剂的ζ电位范围是多少</w:t>
      </w:r>
    </w:p>
    <w:p w14:paraId="5BBA08EE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10、混悬剂的质量评价方法</w:t>
      </w:r>
    </w:p>
    <w:p w14:paraId="0AF578E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11、乳剂的定义、组成和类别</w:t>
      </w:r>
    </w:p>
    <w:p w14:paraId="062B81EC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12、乳</w:t>
      </w:r>
      <w:r>
        <w:rPr>
          <w:rFonts w:hint="eastAsia"/>
          <w:color w:val="000000"/>
          <w:sz w:val="24"/>
          <w:szCs w:val="24"/>
        </w:rPr>
        <w:t>化剂的种类选择对乳剂类型的影响</w:t>
      </w:r>
    </w:p>
    <w:p w14:paraId="4E23EBF6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13、乳剂不稳定性的表现和原因</w:t>
      </w:r>
    </w:p>
    <w:p w14:paraId="5320232B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第九章   注射剂</w:t>
      </w:r>
    </w:p>
    <w:p w14:paraId="12F20A8E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1、注射剂的概念、分类、特点和质量要求</w:t>
      </w:r>
    </w:p>
    <w:p w14:paraId="6A8BAC92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2、注射用水和注射用油的质量要求</w:t>
      </w:r>
    </w:p>
    <w:p w14:paraId="0B6845B8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3、注射剂常用附加剂</w:t>
      </w:r>
    </w:p>
    <w:p w14:paraId="3A474DCE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4、制备注射剂的工艺流程及注意事项</w:t>
      </w:r>
    </w:p>
    <w:p w14:paraId="5C80A6E2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5、输液的定义、分类和质量要求</w:t>
      </w:r>
    </w:p>
    <w:p w14:paraId="4E8F1E2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6、热原定义、性质及除去方法。</w:t>
      </w:r>
    </w:p>
    <w:p w14:paraId="63843673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7、冷冻干燥技术定义、原理及特点</w:t>
      </w:r>
    </w:p>
    <w:p w14:paraId="6229BEC7">
      <w:pPr>
        <w:spacing w:line="360" w:lineRule="auto"/>
        <w:rPr>
          <w:rFonts w:hint="eastAsia"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8、注射用无菌粉末的制备流程及存在问题</w:t>
      </w:r>
    </w:p>
    <w:p w14:paraId="7688D2CC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第十章   粉体学基础</w:t>
      </w:r>
    </w:p>
    <w:p w14:paraId="7A0BDBA2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1、粒径的表示方法与粒度分布图</w:t>
      </w:r>
    </w:p>
    <w:p w14:paraId="33F5DC0D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2、粉体密度的概念</w:t>
      </w:r>
    </w:p>
    <w:p w14:paraId="7A079E7C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3、粉体流动性的表示方法及影响因素</w:t>
      </w:r>
    </w:p>
    <w:p w14:paraId="1157EAFE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第十一章   固体制剂单元操作</w:t>
      </w:r>
    </w:p>
    <w:p w14:paraId="74DED422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1、粉碎、混合、制粒与干燥的概念与目的</w:t>
      </w:r>
    </w:p>
    <w:p w14:paraId="237D0F98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2、干法制粒和湿法制粒的工艺流程及特点</w:t>
      </w:r>
    </w:p>
    <w:p w14:paraId="0FCBFBC9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第十二章   固体制剂</w:t>
      </w:r>
    </w:p>
    <w:p w14:paraId="1F86FF06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1、散剂的定义、特点、分类和制备工艺流程</w:t>
      </w:r>
    </w:p>
    <w:p w14:paraId="18F25B1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2、颗粒剂的定义、特点与储存</w:t>
      </w:r>
    </w:p>
    <w:p w14:paraId="249CD633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3、颗粒剂湿法制粒的主要步骤</w:t>
      </w:r>
    </w:p>
    <w:p w14:paraId="2FD2246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4、片剂的定义、特点和分类</w:t>
      </w:r>
    </w:p>
    <w:p w14:paraId="2BCADD35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5、片剂的常用辅料的，主要辅料举例</w:t>
      </w:r>
    </w:p>
    <w:p w14:paraId="2094FBAB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6、润湿剂和黏合剂的区别和种类</w:t>
      </w:r>
    </w:p>
    <w:p w14:paraId="0E87988E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7、生产中崩解剂的加入方法和速率特点</w:t>
      </w:r>
    </w:p>
    <w:p w14:paraId="02F4335E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8、湿法制粒压片流程图</w:t>
      </w:r>
    </w:p>
    <w:p w14:paraId="6D633DF7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9、包衣的目的、包衣种类和质量要求</w:t>
      </w:r>
    </w:p>
    <w:p w14:paraId="134D1C01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10、主要的包衣材料有哪三类？肠溶衣有什么特点</w:t>
      </w:r>
    </w:p>
    <w:p w14:paraId="103812BB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11、片剂质量检测的主要项目和标准是什么</w:t>
      </w:r>
    </w:p>
    <w:p w14:paraId="52334488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12、压片过程中常见的问题及解决方法</w:t>
      </w:r>
    </w:p>
    <w:p w14:paraId="13D902E1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13、溶出度和释放度有何区别，检测溶出度有何意义，测定方法是什么</w:t>
      </w:r>
    </w:p>
    <w:p w14:paraId="075033AE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14、胶囊剂的概念和特点</w:t>
      </w:r>
    </w:p>
    <w:p w14:paraId="2ADB47B2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15、空胶囊壳的成分与规格</w:t>
      </w:r>
    </w:p>
    <w:p w14:paraId="395A34F5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16、肠溶胶囊剂和软胶囊剂的制备方法</w:t>
      </w:r>
    </w:p>
    <w:p w14:paraId="54AE64CF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17、胶囊剂的质量检查项目和合格标准</w:t>
      </w:r>
    </w:p>
    <w:p w14:paraId="415E2FD1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18、滴丸剂的概念与特点</w:t>
      </w:r>
    </w:p>
    <w:p w14:paraId="555D3DDD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19、膜剂的成膜材料、制备方法及质量要求</w:t>
      </w:r>
    </w:p>
    <w:p w14:paraId="751B386D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第十三章   皮肤递药制剂</w:t>
      </w:r>
    </w:p>
    <w:p w14:paraId="3050921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1、药物经皮吸收的影响因素</w:t>
      </w:r>
    </w:p>
    <w:p w14:paraId="1E00D313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2、促进药物经皮吸收的方法</w:t>
      </w:r>
    </w:p>
    <w:p w14:paraId="20AE3029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3、软膏剂的定义、分类和质量要求</w:t>
      </w:r>
    </w:p>
    <w:p w14:paraId="557A4778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4、常用于制备软膏的油脂性基质的种类</w:t>
      </w:r>
    </w:p>
    <w:p w14:paraId="4F14B7BC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5、常用乳剂型基质的组成、种类和特点，实例分析乳剂型基质</w:t>
      </w:r>
    </w:p>
    <w:p w14:paraId="68D98BC6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6、水溶性基质的种类</w:t>
      </w:r>
    </w:p>
    <w:p w14:paraId="7CD41B05">
      <w:pPr>
        <w:spacing w:line="360" w:lineRule="auto"/>
        <w:rPr>
          <w:rFonts w:hint="eastAsia"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7、软膏剂的制备工艺流程</w:t>
      </w:r>
    </w:p>
    <w:p w14:paraId="701D84D3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8、凝胶剂基质的种类及特点</w:t>
      </w:r>
    </w:p>
    <w:p w14:paraId="377D9627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第十四章   黏膜递药系统</w:t>
      </w:r>
    </w:p>
    <w:p w14:paraId="67F6279D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1、气雾剂的定义、分类、组成和特点，气雾剂在临床有哪些应用</w:t>
      </w:r>
    </w:p>
    <w:p w14:paraId="695A9CE1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2、气雾剂的处方类型和举例</w:t>
      </w:r>
    </w:p>
    <w:p w14:paraId="544164B0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3、喷雾剂的定义、装置及质量评价</w:t>
      </w:r>
    </w:p>
    <w:p w14:paraId="6BC0A4ED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4、粉雾剂的定义、组成及质量评价</w:t>
      </w:r>
    </w:p>
    <w:p w14:paraId="58841500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5、栓剂的基质及附加剂</w:t>
      </w:r>
    </w:p>
    <w:p w14:paraId="5E269969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6、栓剂的处方设计、制备方法及质量评价</w:t>
      </w:r>
    </w:p>
    <w:p w14:paraId="09D8270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7、置换价的定义及计算</w:t>
      </w:r>
    </w:p>
    <w:p w14:paraId="445D7E13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8、滴眼液的定义、质量要求，举例说明滴眼液常用附加剂</w:t>
      </w:r>
    </w:p>
    <w:p w14:paraId="51BA6C87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9、眼膏剂的定义、特点和基质要求</w:t>
      </w:r>
    </w:p>
    <w:p w14:paraId="77E257C6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第十五章   缓控释制剂</w:t>
      </w:r>
    </w:p>
    <w:p w14:paraId="414E33E0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1、微囊与微球的概念、载体材料、微囊与微球的制备</w:t>
      </w:r>
    </w:p>
    <w:p w14:paraId="7028F668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2、纳米粒的概念、制备方法、稳定性及质量评价</w:t>
      </w:r>
    </w:p>
    <w:p w14:paraId="6E81F268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3、脂质体的概念、结构特点和性质</w:t>
      </w:r>
    </w:p>
    <w:p w14:paraId="0A3D7F17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4、制备脂质体的材料和方法，脂质体的质量评价</w:t>
      </w:r>
    </w:p>
    <w:p w14:paraId="744139D8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第十六章   靶向制剂</w:t>
      </w:r>
    </w:p>
    <w:p w14:paraId="0554FEEB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1、靶向制剂的概念及其分类。</w:t>
      </w:r>
    </w:p>
    <w:p w14:paraId="28C44322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2、物理化学靶向制剂</w:t>
      </w:r>
    </w:p>
    <w:p w14:paraId="0C5026F4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第十七章   生物技术药物制剂</w:t>
      </w:r>
    </w:p>
    <w:p w14:paraId="79F30992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</w:t>
      </w:r>
    </w:p>
    <w:p w14:paraId="7BC3294F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第十八章   现代中药制剂</w:t>
      </w:r>
    </w:p>
    <w:p w14:paraId="0914C4E6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中药制剂的特点、中药的提取</w:t>
      </w:r>
    </w:p>
    <w:p w14:paraId="7CD24F24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浸出制剂的定义与特点，常用浸出溶剂有哪些</w:t>
      </w:r>
    </w:p>
    <w:p w14:paraId="2B3322FF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3、浸出过程的四个阶段，影响浸出的因素</w:t>
      </w:r>
    </w:p>
    <w:p w14:paraId="63D2617C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4、煎煮法、浸渍法、渗漉法和回流法的定义和特点</w:t>
      </w:r>
    </w:p>
    <w:p w14:paraId="18F2AB8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5、酒剂和酊剂的定义和区别</w:t>
      </w:r>
    </w:p>
    <w:p w14:paraId="30AA95C9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第十九章   药物制剂的稳定性</w:t>
      </w:r>
    </w:p>
    <w:p w14:paraId="1B4107A7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1、影响药物制剂稳定性的处方因素及外界因素</w:t>
      </w:r>
    </w:p>
    <w:p w14:paraId="28CF5E06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2、药物稳定性试验的方法</w:t>
      </w:r>
    </w:p>
    <w:p w14:paraId="3656C32E">
      <w:pPr>
        <w:spacing w:line="360" w:lineRule="auto"/>
        <w:rPr>
          <w:color w:val="00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</w:t>
      </w:r>
      <w:r>
        <w:rPr>
          <w:rFonts w:hint="eastAsia"/>
          <w:color w:val="000000"/>
          <w:sz w:val="24"/>
          <w:szCs w:val="24"/>
        </w:rPr>
        <w:t>制剂稳定性的研究范围</w:t>
      </w:r>
    </w:p>
    <w:p w14:paraId="398A7BA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第二十章   药品包装</w:t>
      </w:r>
    </w:p>
    <w:p w14:paraId="10B580A5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无</w:t>
      </w:r>
    </w:p>
    <w:p w14:paraId="1E14F36A"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第二十一章   药物制剂设计</w:t>
      </w:r>
    </w:p>
    <w:p w14:paraId="24CAE933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</w:t>
      </w:r>
    </w:p>
    <w:p w14:paraId="17610C24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011B86EA"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、考试的要求和目的</w:t>
      </w:r>
    </w:p>
    <w:p w14:paraId="1CA2BAE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药剂学》是研究药物的制剂设计和制备理论、技术、质量控制与合理应用等内容的科学，是具体研究和论述药物制剂基本理论及剂型设计的基本原理，各种剂型的制备过程和生产工艺，质量控制及质量管理等内容的一门综合性应用技术科学。</w:t>
      </w:r>
    </w:p>
    <w:p w14:paraId="3EC53D9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本课程定位于培养学生药物制剂领域的专业技能和应用能力。要求学生掌握药物制剂研制及生产中的基础理论知识，把握行业发展动态，培养学生一定的药物制剂、生物药物研发能力。</w:t>
      </w:r>
    </w:p>
    <w:p w14:paraId="2FD83F8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生应掌握药物制剂的剂型概念，各主要药物剂型的特征，基本制备方法、制备工艺及质量控制方法，明确剂型因素、生物学因素和药效的关系；熟悉表面活性剂的性质和应用，熟悉各主要剂型所需的常用辅料和各个剂型的质量检测项目和标准；了解制药设备的特点和作用，了解药物动力学基本概念，了解药学服务的特点和内容。</w:t>
      </w:r>
    </w:p>
    <w:p w14:paraId="160AF238"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</w:t>
      </w:r>
      <w:r>
        <w:rPr>
          <w:rFonts w:ascii="宋体" w:hAnsi="宋体"/>
          <w:b/>
          <w:kern w:val="0"/>
          <w:sz w:val="28"/>
          <w:szCs w:val="28"/>
        </w:rPr>
        <w:t>、考试的形式和结构</w:t>
      </w:r>
    </w:p>
    <w:p w14:paraId="3CFB1AB2"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1、考核形式：闭卷</w:t>
      </w:r>
    </w:p>
    <w:p w14:paraId="083BFC07"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2、考试时间：150分钟</w:t>
      </w:r>
    </w:p>
    <w:p w14:paraId="00405876"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3、试卷题型：概念题、单项选择题、多项选择题、判断题、简答题。</w:t>
      </w:r>
    </w:p>
    <w:p w14:paraId="3F8E5805"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4、对考试辅助工具的要求：携带钢笔、圆珠笔或中性笔，以及铅笔、圆规、三角板等尺规绘图工具，禁止携带计算器。</w:t>
      </w:r>
    </w:p>
    <w:p w14:paraId="52D397A6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1A6DAFBF"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三、教材及教学参考书</w:t>
      </w:r>
    </w:p>
    <w:p w14:paraId="7CFBF033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1、教材：《药剂学》，主编：方亮，人民卫生出版社，2022年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第9版。</w:t>
      </w:r>
    </w:p>
    <w:p w14:paraId="2AF79CE6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 w:val="24"/>
          <w:szCs w:val="24"/>
        </w:rPr>
        <w:t>2、参考书：</w:t>
      </w:r>
      <w:r>
        <w:rPr>
          <w:rFonts w:hint="eastAsia" w:ascii="微软雅黑" w:hAnsi="微软雅黑" w:eastAsia="微软雅黑" w:cs="微软雅黑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</w:rPr>
        <w:t>药剂学</w:t>
      </w:r>
      <w:r>
        <w:rPr>
          <w:rFonts w:hint="eastAsia" w:ascii="微软雅黑" w:hAnsi="微软雅黑" w:eastAsia="微软雅黑" w:cs="微软雅黑"/>
          <w:sz w:val="24"/>
          <w:szCs w:val="24"/>
        </w:rPr>
        <w:t>》</w:t>
      </w:r>
      <w:r>
        <w:rPr>
          <w:rFonts w:hint="eastAsia" w:ascii="宋体" w:hAnsi="宋体"/>
          <w:sz w:val="24"/>
          <w:szCs w:val="24"/>
        </w:rPr>
        <w:t>，主编：崔福德，人民卫生出版社，2011年8月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第7版。</w:t>
      </w:r>
    </w:p>
    <w:p w14:paraId="784AFC0B">
      <w:pPr>
        <w:spacing w:line="360" w:lineRule="auto"/>
        <w:jc w:val="right"/>
        <w:rPr>
          <w:rFonts w:hint="eastAsia"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0F148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 w14:paraId="4DF53BEF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07AD6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A851BB7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F231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0"/>
    <w:multiLevelType w:val="multilevel"/>
    <w:tmpl w:val="0000001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MDA2MTMzOTg2YTFiZjEyOGEzOTQyMmJiZmJhMGEifQ=="/>
  </w:docVars>
  <w:rsids>
    <w:rsidRoot w:val="002E3AE6"/>
    <w:rsid w:val="00002BB0"/>
    <w:rsid w:val="000152E4"/>
    <w:rsid w:val="0002015A"/>
    <w:rsid w:val="00022414"/>
    <w:rsid w:val="00024438"/>
    <w:rsid w:val="0004441D"/>
    <w:rsid w:val="00082690"/>
    <w:rsid w:val="000A64A0"/>
    <w:rsid w:val="000B5E1F"/>
    <w:rsid w:val="001B135E"/>
    <w:rsid w:val="001B4233"/>
    <w:rsid w:val="0025285B"/>
    <w:rsid w:val="0027175C"/>
    <w:rsid w:val="0029060B"/>
    <w:rsid w:val="002907D1"/>
    <w:rsid w:val="002E3AE6"/>
    <w:rsid w:val="003420C1"/>
    <w:rsid w:val="0034581D"/>
    <w:rsid w:val="00372563"/>
    <w:rsid w:val="00391B5D"/>
    <w:rsid w:val="003B333F"/>
    <w:rsid w:val="003E2971"/>
    <w:rsid w:val="003E4B7B"/>
    <w:rsid w:val="00413844"/>
    <w:rsid w:val="00474E24"/>
    <w:rsid w:val="00491991"/>
    <w:rsid w:val="004B0C68"/>
    <w:rsid w:val="004C5A38"/>
    <w:rsid w:val="00515F5A"/>
    <w:rsid w:val="0051756D"/>
    <w:rsid w:val="005544E0"/>
    <w:rsid w:val="005E646A"/>
    <w:rsid w:val="006D17B0"/>
    <w:rsid w:val="00764BA4"/>
    <w:rsid w:val="007F5B7D"/>
    <w:rsid w:val="00853037"/>
    <w:rsid w:val="008614DC"/>
    <w:rsid w:val="00903673"/>
    <w:rsid w:val="00932D7D"/>
    <w:rsid w:val="00944A7E"/>
    <w:rsid w:val="00976E32"/>
    <w:rsid w:val="009C0806"/>
    <w:rsid w:val="00A06524"/>
    <w:rsid w:val="00A10790"/>
    <w:rsid w:val="00AF6373"/>
    <w:rsid w:val="00B45DE5"/>
    <w:rsid w:val="00B82DB8"/>
    <w:rsid w:val="00BD5926"/>
    <w:rsid w:val="00C161BE"/>
    <w:rsid w:val="00C16D9E"/>
    <w:rsid w:val="00C56383"/>
    <w:rsid w:val="00CA5A33"/>
    <w:rsid w:val="00D31A4D"/>
    <w:rsid w:val="00D814C0"/>
    <w:rsid w:val="00E2794B"/>
    <w:rsid w:val="00E50D05"/>
    <w:rsid w:val="00E5459D"/>
    <w:rsid w:val="00E72181"/>
    <w:rsid w:val="00F13C5A"/>
    <w:rsid w:val="00F750A1"/>
    <w:rsid w:val="06D75313"/>
    <w:rsid w:val="0CC71448"/>
    <w:rsid w:val="0CD21F9B"/>
    <w:rsid w:val="13B703F0"/>
    <w:rsid w:val="184751BB"/>
    <w:rsid w:val="22DD6B5C"/>
    <w:rsid w:val="2515001A"/>
    <w:rsid w:val="28054C88"/>
    <w:rsid w:val="28E53263"/>
    <w:rsid w:val="34591922"/>
    <w:rsid w:val="37363033"/>
    <w:rsid w:val="3C96209C"/>
    <w:rsid w:val="40887EAC"/>
    <w:rsid w:val="43773D87"/>
    <w:rsid w:val="46796DB1"/>
    <w:rsid w:val="4A75675A"/>
    <w:rsid w:val="54722618"/>
    <w:rsid w:val="547618B1"/>
    <w:rsid w:val="601A3475"/>
    <w:rsid w:val="605A423E"/>
    <w:rsid w:val="65121740"/>
    <w:rsid w:val="66FA548D"/>
    <w:rsid w:val="759D3A7D"/>
    <w:rsid w:val="7BB319AF"/>
    <w:rsid w:val="7BDB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2409</Words>
  <Characters>2449</Characters>
  <Lines>19</Lines>
  <Paragraphs>5</Paragraphs>
  <TotalTime>6</TotalTime>
  <ScaleCrop>false</ScaleCrop>
  <LinksUpToDate>false</LinksUpToDate>
  <CharactersWithSpaces>2516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2024-12-02T05:51:00Z</dcterms:created>
  <dc:creator>lin</dc:creator>
  <cp:lastModifiedBy>宏志</cp:lastModifiedBy>
  <cp:lastPrinted>2013-12-24T03:18:00Z</cp:lastPrinted>
  <dcterms:modified xsi:type="dcterms:W3CDTF">2024-12-17T04:01:12Z</dcterms:modified>
  <dc:title>广州大学华软软件学院2011年本科插班生招生入学考试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D91061BA6CBC499AB72E1E433139FA1D_13</vt:lpwstr>
  </property>
</Properties>
</file>